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420" w:firstLineChars="175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jc w:val="center"/>
        <w:rPr>
          <w:rFonts w:hint="eastAsia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手术牵开系统技术需求</w:t>
      </w:r>
    </w:p>
    <w:p>
      <w:pPr>
        <w:ind w:left="151" w:leftChars="72" w:firstLine="0" w:firstLineChars="0"/>
        <w:rPr>
          <w:rFonts w:hint="eastAsia"/>
        </w:rPr>
      </w:pPr>
    </w:p>
    <w:p>
      <w:pPr>
        <w:ind w:left="151" w:leftChars="72" w:firstLine="0" w:firstLineChars="0"/>
        <w:rPr>
          <w:rFonts w:hint="default" w:ascii="Arial" w:hAnsi="Arial" w:cs="Arial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eastAsia="宋体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1、</w:t>
      </w:r>
      <w:r>
        <w:rPr>
          <w:rFonts w:hint="eastAsia" w:ascii="Arial" w:hAnsi="Arial" w:cs="Arial"/>
          <w:sz w:val="28"/>
          <w:szCs w:val="28"/>
          <w:lang w:val="en-US" w:eastAsia="zh-CN"/>
        </w:rPr>
        <w:t>所需产品由球形气动</w:t>
      </w:r>
      <w:r>
        <w:rPr>
          <w:rFonts w:hint="default" w:ascii="Arial" w:hAnsi="Arial" w:cs="Arial"/>
          <w:sz w:val="28"/>
          <w:szCs w:val="28"/>
        </w:rPr>
        <w:t>关节</w:t>
      </w:r>
      <w:r>
        <w:rPr>
          <w:rFonts w:hint="eastAsia" w:ascii="Arial" w:hAnsi="Arial" w:cs="Arial"/>
          <w:sz w:val="28"/>
          <w:szCs w:val="28"/>
          <w:lang w:val="en-US" w:eastAsia="zh-CN"/>
        </w:rPr>
        <w:t>组成</w:t>
      </w:r>
      <w:r>
        <w:rPr>
          <w:rFonts w:hint="default" w:ascii="Arial" w:hAnsi="Arial" w:cs="Arial"/>
          <w:sz w:val="28"/>
          <w:szCs w:val="28"/>
        </w:rPr>
        <w:t>，多角度多方向固定，达到无菌区任意角度</w:t>
      </w:r>
      <w:r>
        <w:rPr>
          <w:rFonts w:hint="default" w:ascii="Arial" w:hAnsi="Arial" w:cs="Arial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eastAsia="宋体" w:cs="Arial"/>
          <w:sz w:val="28"/>
          <w:szCs w:val="28"/>
          <w:lang w:val="en-US" w:eastAsia="zh-CN"/>
        </w:rPr>
      </w:pPr>
      <w:r>
        <w:rPr>
          <w:rFonts w:hint="default" w:ascii="Arial" w:hAnsi="Arial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2、</w:t>
      </w:r>
      <w:r>
        <w:rPr>
          <w:rFonts w:hint="eastAsia" w:ascii="Arial" w:hAnsi="Arial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夹持器用于</w:t>
      </w: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腔镜术中</w:t>
      </w:r>
      <w:r>
        <w:rPr>
          <w:rFonts w:hint="default" w:ascii="Arial" w:hAnsi="Arial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镜体</w:t>
      </w:r>
      <w:r>
        <w:rPr>
          <w:rFonts w:hint="eastAsia" w:ascii="Arial" w:hAnsi="Arial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夹持</w:t>
      </w: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、开放手术中器械</w:t>
      </w:r>
      <w:r>
        <w:rPr>
          <w:rFonts w:hint="eastAsia" w:ascii="Arial" w:hAnsi="Arial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夹持</w:t>
      </w: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，辅助完成</w:t>
      </w:r>
      <w:r>
        <w:rPr>
          <w:rFonts w:hint="default" w:ascii="Arial" w:hAnsi="Arial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如内镜下锁孔</w:t>
      </w: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手术</w:t>
      </w:r>
      <w:r>
        <w:rPr>
          <w:rFonts w:hint="default" w:ascii="Arial" w:hAnsi="Arial" w:cs="Arial"/>
          <w:i w:val="0"/>
          <w:iCs w:val="0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等</w:t>
      </w:r>
      <w:r>
        <w:rPr>
          <w:rFonts w:hint="default" w:ascii="Arial" w:hAnsi="Arial" w:cs="Arial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sz w:val="28"/>
          <w:szCs w:val="28"/>
          <w:lang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3、</w:t>
      </w:r>
      <w:r>
        <w:rPr>
          <w:rFonts w:hint="default" w:ascii="Arial" w:hAnsi="Arial" w:cs="Arial"/>
          <w:sz w:val="28"/>
          <w:szCs w:val="28"/>
        </w:rPr>
        <w:t>制动方式：气动手控，单指控制，指松即锁</w:t>
      </w:r>
      <w:r>
        <w:rPr>
          <w:rFonts w:hint="default" w:ascii="Arial" w:hAnsi="Arial" w:cs="Arial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4、</w:t>
      </w:r>
      <w:r>
        <w:rPr>
          <w:rFonts w:hint="default" w:ascii="Arial" w:hAnsi="Arial" w:cs="Arial"/>
          <w:color w:val="auto"/>
          <w:sz w:val="28"/>
          <w:szCs w:val="28"/>
        </w:rPr>
        <w:t>金属臂总长度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大于820mm。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主机尺寸：长8.0±1cm 宽6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.0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±1cm 高24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.0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±1cm；整机重量≤4.5kg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气动软轴：气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动关节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＞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15个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；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关节臂总长度650—700mm，主机尺寸：长17.0±1cm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宽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6.0±1cm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高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9.0±1cm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整机重量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≤3kg；</w:t>
      </w:r>
      <w:r>
        <w:rPr>
          <w:rFonts w:hint="default" w:ascii="Arial" w:hAnsi="Arial" w:cs="Arial"/>
          <w:b w:val="0"/>
          <w:bCs w:val="0"/>
          <w:sz w:val="28"/>
          <w:szCs w:val="28"/>
          <w:lang w:val="en-US" w:eastAsia="zh-CN"/>
        </w:rPr>
        <w:t>可夹持各种规格脑压板、内镜管状通道等器械</w:t>
      </w:r>
      <w:r>
        <w:rPr>
          <w:rFonts w:hint="eastAsia" w:ascii="Arial" w:hAnsi="Arial" w:cs="Arial"/>
          <w:b w:val="0"/>
          <w:bCs w:val="0"/>
          <w:sz w:val="28"/>
          <w:szCs w:val="28"/>
          <w:lang w:val="en-US" w:eastAsia="zh-CN"/>
        </w:rPr>
        <w:t>，软轴灵活稳定，承重力200-700g。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color w:val="auto"/>
          <w:sz w:val="28"/>
          <w:szCs w:val="28"/>
          <w:lang w:val="en-US" w:eastAsia="zh-CN"/>
        </w:rPr>
      </w:pP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5、手术床边轨卡口与调节螺杆同轴并贯穿主机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中部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两侧，通过双螺杆分别调整主机角度和夹持床边轨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力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color w:val="auto"/>
          <w:sz w:val="28"/>
          <w:szCs w:val="28"/>
          <w:lang w:val="en-US" w:eastAsia="zh-CN"/>
        </w:rPr>
      </w:pP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6、通过臂身外部关节调整实现承重力由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小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至大</w:t>
      </w:r>
      <w:bookmarkStart w:id="0" w:name="_GoBack"/>
      <w:bookmarkEnd w:id="0"/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自由调整。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  <w:tab w:val="left" w:pos="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eastAsia="宋体" w:cs="Arial"/>
          <w:sz w:val="28"/>
          <w:szCs w:val="28"/>
          <w:lang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7、</w:t>
      </w:r>
      <w:r>
        <w:rPr>
          <w:rFonts w:hint="default" w:ascii="Arial" w:hAnsi="Arial" w:cs="Arial"/>
          <w:sz w:val="28"/>
          <w:szCs w:val="28"/>
        </w:rPr>
        <w:t>承重力：</w:t>
      </w:r>
      <w:r>
        <w:rPr>
          <w:rFonts w:hint="default" w:ascii="Arial" w:hAnsi="Arial" w:cs="Arial"/>
          <w:sz w:val="28"/>
          <w:szCs w:val="28"/>
          <w:lang w:eastAsia="zh-CN"/>
        </w:rPr>
        <w:t>标准</w:t>
      </w:r>
      <w:r>
        <w:rPr>
          <w:rFonts w:hint="eastAsia" w:ascii="Arial" w:hAnsi="Arial" w:cs="Arial"/>
          <w:sz w:val="28"/>
          <w:szCs w:val="28"/>
          <w:lang w:val="en-US" w:eastAsia="zh-CN"/>
        </w:rPr>
        <w:t>2.2</w:t>
      </w:r>
      <w:r>
        <w:rPr>
          <w:rFonts w:hint="default" w:ascii="Arial" w:hAnsi="Arial" w:cs="Arial"/>
          <w:sz w:val="28"/>
          <w:szCs w:val="28"/>
        </w:rPr>
        <w:t>Kg，</w:t>
      </w:r>
      <w:r>
        <w:rPr>
          <w:rFonts w:hint="default" w:ascii="Arial" w:hAnsi="Arial" w:cs="Arial"/>
          <w:sz w:val="28"/>
          <w:szCs w:val="28"/>
          <w:lang w:eastAsia="zh-CN"/>
        </w:rPr>
        <w:t>最大承重</w:t>
      </w:r>
      <w:r>
        <w:rPr>
          <w:rFonts w:hint="eastAsia" w:ascii="Arial" w:hAnsi="Arial" w:cs="Arial"/>
          <w:sz w:val="28"/>
          <w:szCs w:val="28"/>
          <w:lang w:eastAsia="zh-CN"/>
        </w:rPr>
        <w:t>不低于</w:t>
      </w:r>
      <w:r>
        <w:rPr>
          <w:rFonts w:hint="eastAsia" w:ascii="Arial" w:hAnsi="Arial" w:cs="Arial"/>
          <w:sz w:val="28"/>
          <w:szCs w:val="28"/>
          <w:lang w:val="en-US" w:eastAsia="zh-CN"/>
        </w:rPr>
        <w:t>10</w:t>
      </w:r>
      <w:r>
        <w:rPr>
          <w:rFonts w:hint="default" w:ascii="Arial" w:hAnsi="Arial" w:cs="Arial"/>
          <w:sz w:val="28"/>
          <w:szCs w:val="28"/>
        </w:rPr>
        <w:t>kg</w:t>
      </w:r>
      <w:r>
        <w:rPr>
          <w:rFonts w:hint="default" w:ascii="Arial" w:hAnsi="Arial" w:cs="Arial"/>
          <w:sz w:val="28"/>
          <w:szCs w:val="28"/>
          <w:lang w:eastAsia="zh-CN"/>
        </w:rPr>
        <w:t>，拥有</w:t>
      </w:r>
      <w:r>
        <w:rPr>
          <w:rFonts w:hint="eastAsia" w:ascii="Arial" w:hAnsi="Arial" w:cs="Arial"/>
          <w:sz w:val="28"/>
          <w:szCs w:val="28"/>
          <w:lang w:val="en-US" w:eastAsia="zh-CN"/>
        </w:rPr>
        <w:t>同系列产品</w:t>
      </w:r>
      <w:r>
        <w:rPr>
          <w:rFonts w:hint="default" w:ascii="Arial" w:hAnsi="Arial" w:cs="Arial"/>
          <w:sz w:val="28"/>
          <w:szCs w:val="28"/>
          <w:lang w:eastAsia="zh-CN"/>
        </w:rPr>
        <w:t>三方检测证明。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8、</w:t>
      </w:r>
      <w:r>
        <w:rPr>
          <w:rFonts w:hint="default" w:ascii="Arial" w:hAnsi="Arial" w:cs="Arial"/>
          <w:sz w:val="28"/>
          <w:szCs w:val="28"/>
        </w:rPr>
        <w:t>动力源：院内中心供气系统 （CO</w:t>
      </w:r>
      <w:r>
        <w:rPr>
          <w:rFonts w:hint="default" w:ascii="Arial" w:hAnsi="Arial" w:cs="Arial"/>
          <w:sz w:val="28"/>
          <w:szCs w:val="28"/>
          <w:vertAlign w:val="subscript"/>
        </w:rPr>
        <w:t>2</w:t>
      </w:r>
      <w:r>
        <w:rPr>
          <w:rFonts w:hint="default" w:ascii="Arial" w:hAnsi="Arial" w:cs="Arial"/>
          <w:sz w:val="28"/>
          <w:szCs w:val="28"/>
        </w:rPr>
        <w:t xml:space="preserve"> / 压缩空气 / 氮气）或空气压缩机。</w:t>
      </w:r>
      <w:r>
        <w:rPr>
          <w:rFonts w:hint="default" w:ascii="Arial" w:hAnsi="Arial" w:cs="Arial"/>
          <w:sz w:val="28"/>
          <w:szCs w:val="28"/>
          <w:lang w:val="en-US" w:eastAsia="zh-CN"/>
        </w:rPr>
        <w:t>压力</w:t>
      </w:r>
      <w:r>
        <w:rPr>
          <w:rFonts w:hint="default" w:ascii="Arial" w:hAnsi="Arial" w:cs="Arial"/>
          <w:sz w:val="28"/>
          <w:szCs w:val="28"/>
        </w:rPr>
        <w:t>范围：0.</w:t>
      </w:r>
      <w:r>
        <w:rPr>
          <w:rFonts w:hint="eastAsia" w:ascii="Arial" w:hAnsi="Arial" w:cs="Arial"/>
          <w:sz w:val="28"/>
          <w:szCs w:val="28"/>
          <w:lang w:val="en-US" w:eastAsia="zh-CN"/>
        </w:rPr>
        <w:t>4</w:t>
      </w:r>
      <w:r>
        <w:rPr>
          <w:rFonts w:hint="default" w:ascii="Arial" w:hAnsi="Arial" w:cs="Arial"/>
          <w:sz w:val="28"/>
          <w:szCs w:val="28"/>
        </w:rPr>
        <w:t xml:space="preserve"> - 0.8MPa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sz w:val="28"/>
          <w:szCs w:val="28"/>
          <w:lang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9、</w:t>
      </w:r>
      <w:r>
        <w:rPr>
          <w:rFonts w:hint="default" w:ascii="Arial" w:hAnsi="Arial" w:cs="Arial"/>
          <w:sz w:val="28"/>
          <w:szCs w:val="28"/>
        </w:rPr>
        <w:t>安全设置</w:t>
      </w:r>
      <w:r>
        <w:rPr>
          <w:rFonts w:hint="default" w:ascii="Arial" w:hAnsi="Arial" w:cs="Arial"/>
          <w:sz w:val="28"/>
          <w:szCs w:val="28"/>
          <w:lang w:eastAsia="zh-CN"/>
        </w:rPr>
        <w:t>：如</w:t>
      </w:r>
      <w:r>
        <w:rPr>
          <w:rFonts w:hint="default" w:ascii="Arial" w:hAnsi="Arial" w:cs="Arial"/>
          <w:sz w:val="28"/>
          <w:szCs w:val="28"/>
        </w:rPr>
        <w:t>压力管路意外脱落，金属臂保持即时形状自锁，控制开关同时</w:t>
      </w:r>
      <w:r>
        <w:rPr>
          <w:rFonts w:hint="default" w:ascii="Arial" w:hAnsi="Arial" w:cs="Arial"/>
          <w:sz w:val="28"/>
          <w:szCs w:val="28"/>
          <w:lang w:eastAsia="zh-CN"/>
        </w:rPr>
        <w:t>失效。</w:t>
      </w:r>
      <w:r>
        <w:rPr>
          <w:rFonts w:hint="default" w:ascii="Arial" w:hAnsi="Arial" w:cs="Arial"/>
          <w:sz w:val="28"/>
          <w:szCs w:val="28"/>
        </w:rPr>
        <w:t>压力恢复时，金属臂保持即时形状，控制开关同时起效</w:t>
      </w:r>
      <w:r>
        <w:rPr>
          <w:rFonts w:hint="default" w:ascii="Arial" w:hAnsi="Arial" w:cs="Arial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10、卡口</w:t>
      </w:r>
      <w:r>
        <w:rPr>
          <w:rFonts w:hint="default" w:ascii="Arial" w:hAnsi="Arial" w:cs="Arial"/>
          <w:sz w:val="28"/>
          <w:szCs w:val="28"/>
        </w:rPr>
        <w:t>材质：</w:t>
      </w:r>
      <w:r>
        <w:rPr>
          <w:rFonts w:hint="default" w:ascii="Arial" w:hAnsi="Arial" w:cs="Arial"/>
          <w:sz w:val="28"/>
          <w:szCs w:val="28"/>
          <w:lang w:val="en-US" w:eastAsia="zh-CN"/>
        </w:rPr>
        <w:t>金属及</w:t>
      </w:r>
      <w:r>
        <w:rPr>
          <w:rFonts w:hint="default" w:ascii="Arial" w:hAnsi="Arial" w:cs="Arial"/>
          <w:sz w:val="28"/>
          <w:szCs w:val="28"/>
        </w:rPr>
        <w:t>非金属高分子材</w:t>
      </w:r>
      <w:r>
        <w:rPr>
          <w:rFonts w:hint="default" w:ascii="Arial" w:hAnsi="Arial" w:cs="Arial"/>
          <w:sz w:val="28"/>
          <w:szCs w:val="28"/>
          <w:lang w:val="en-US" w:eastAsia="zh-CN"/>
        </w:rPr>
        <w:t>料组合</w:t>
      </w:r>
      <w:r>
        <w:rPr>
          <w:rFonts w:hint="default" w:ascii="Arial" w:hAnsi="Arial" w:cs="Arial"/>
          <w:sz w:val="28"/>
          <w:szCs w:val="28"/>
        </w:rPr>
        <w:t>，对镜体无损伤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11、卡口</w:t>
      </w:r>
      <w:r>
        <w:rPr>
          <w:rFonts w:hint="default" w:ascii="Arial" w:hAnsi="Arial" w:cs="Arial"/>
          <w:sz w:val="28"/>
          <w:szCs w:val="28"/>
        </w:rPr>
        <w:t>锁紧</w:t>
      </w:r>
      <w:r>
        <w:rPr>
          <w:rFonts w:hint="default" w:ascii="Arial" w:hAnsi="Arial" w:cs="Arial"/>
          <w:sz w:val="28"/>
          <w:szCs w:val="28"/>
          <w:lang w:eastAsia="zh-CN"/>
        </w:rPr>
        <w:t>方式</w:t>
      </w:r>
      <w:r>
        <w:rPr>
          <w:rFonts w:hint="default" w:ascii="Arial" w:hAnsi="Arial" w:cs="Arial"/>
          <w:sz w:val="28"/>
          <w:szCs w:val="28"/>
        </w:rPr>
        <w:t>：轮调 - 环握抓式 / 环握式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Arial" w:hAnsi="Arial" w:eastAsia="宋体" w:cs="Arial"/>
          <w:sz w:val="28"/>
          <w:szCs w:val="28"/>
          <w:lang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12、卡口</w:t>
      </w:r>
      <w:r>
        <w:rPr>
          <w:rFonts w:hint="default" w:ascii="Arial" w:hAnsi="Arial" w:cs="Arial"/>
          <w:sz w:val="28"/>
          <w:szCs w:val="28"/>
        </w:rPr>
        <w:t>灭菌：低温等离子、高温高压</w:t>
      </w:r>
      <w:r>
        <w:rPr>
          <w:rFonts w:hint="default" w:ascii="Arial" w:hAnsi="Arial" w:cs="Arial"/>
          <w:sz w:val="28"/>
          <w:szCs w:val="28"/>
          <w:lang w:eastAsia="zh-CN"/>
        </w:rPr>
        <w:t>（全金属材质）</w:t>
      </w:r>
      <w:r>
        <w:rPr>
          <w:rFonts w:hint="default" w:ascii="Arial" w:hAnsi="Arial" w:cs="Arial"/>
          <w:sz w:val="28"/>
          <w:szCs w:val="28"/>
        </w:rPr>
        <w:t>、环氧乙烷</w:t>
      </w:r>
      <w:r>
        <w:rPr>
          <w:rFonts w:hint="eastAsia" w:ascii="Arial" w:hAnsi="Arial" w:cs="Arial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color w:val="auto"/>
          <w:sz w:val="28"/>
          <w:szCs w:val="28"/>
          <w:lang w:val="en-US" w:eastAsia="zh-CN"/>
        </w:rPr>
      </w:pP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13、卡口安装方式：镜夹与臂身同轴，臂身方向按压旋转快速连接方式。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Arial" w:hAnsi="Arial" w:eastAsia="宋体" w:cs="Arial"/>
          <w:color w:val="auto"/>
          <w:sz w:val="28"/>
          <w:szCs w:val="28"/>
          <w:lang w:val="en-US" w:eastAsia="zh-CN"/>
        </w:rPr>
      </w:pP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14、</w:t>
      </w:r>
      <w:r>
        <w:rPr>
          <w:rFonts w:hint="default" w:ascii="Arial" w:hAnsi="Arial" w:cs="Arial"/>
          <w:color w:val="auto"/>
          <w:sz w:val="28"/>
          <w:szCs w:val="28"/>
        </w:rPr>
        <w:t>安装位置：手术床边轨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eastAsia="宋体" w:cs="Arial"/>
          <w:color w:val="auto"/>
          <w:sz w:val="28"/>
          <w:szCs w:val="28"/>
          <w:lang w:val="en-US" w:eastAsia="zh-CN"/>
        </w:rPr>
      </w:pP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1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5</w:t>
      </w:r>
      <w:r>
        <w:rPr>
          <w:rFonts w:hint="default" w:ascii="Arial" w:hAnsi="Arial" w:cs="Arial"/>
          <w:color w:val="auto"/>
          <w:sz w:val="28"/>
          <w:szCs w:val="28"/>
        </w:rPr>
        <w:t>、机体沿手术床边轨锁紧点，可环形</w:t>
      </w:r>
      <w:r>
        <w:rPr>
          <w:rFonts w:hint="default" w:ascii="Arial" w:hAnsi="Arial" w:cs="Arial"/>
          <w:color w:val="auto"/>
          <w:sz w:val="28"/>
          <w:szCs w:val="28"/>
          <w:lang w:eastAsia="zh-CN"/>
        </w:rPr>
        <w:t>＞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10</w:t>
      </w:r>
      <w:r>
        <w:rPr>
          <w:rFonts w:hint="default" w:ascii="Arial" w:hAnsi="Arial" w:cs="Arial"/>
          <w:color w:val="auto"/>
          <w:sz w:val="28"/>
          <w:szCs w:val="28"/>
        </w:rPr>
        <w:t>个方向调节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color w:val="auto"/>
          <w:sz w:val="28"/>
          <w:szCs w:val="28"/>
        </w:rPr>
      </w:pPr>
      <w:r>
        <w:rPr>
          <w:rFonts w:hint="default" w:ascii="Arial" w:hAnsi="Arial" w:cs="Arial"/>
          <w:color w:val="auto"/>
          <w:sz w:val="28"/>
          <w:szCs w:val="28"/>
        </w:rPr>
        <w:t>1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6</w:t>
      </w:r>
      <w:r>
        <w:rPr>
          <w:rFonts w:hint="default" w:ascii="Arial" w:hAnsi="Arial" w:cs="Arial"/>
          <w:color w:val="auto"/>
          <w:sz w:val="28"/>
          <w:szCs w:val="28"/>
        </w:rPr>
        <w:t>、整机可低温等离子、环氧乙烷灭菌或金属臂使用腹腔镜无菌袋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Arial" w:hAnsi="Arial" w:cs="Arial"/>
          <w:color w:val="auto"/>
          <w:sz w:val="28"/>
          <w:szCs w:val="28"/>
          <w:lang w:val="en-US" w:eastAsia="zh-CN"/>
        </w:rPr>
      </w:pPr>
      <w:r>
        <w:rPr>
          <w:rFonts w:hint="default" w:ascii="Arial" w:hAnsi="Arial" w:cs="Arial"/>
          <w:color w:val="auto"/>
          <w:sz w:val="28"/>
          <w:szCs w:val="28"/>
        </w:rPr>
        <w:t>1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7</w:t>
      </w:r>
      <w:r>
        <w:rPr>
          <w:rFonts w:hint="default" w:ascii="Arial" w:hAnsi="Arial" w:cs="Arial"/>
          <w:color w:val="auto"/>
          <w:sz w:val="28"/>
          <w:szCs w:val="28"/>
        </w:rPr>
        <w:t>、气动臂由多个蛇形关节组成，无金属杆、金属架</w:t>
      </w:r>
      <w:r>
        <w:rPr>
          <w:rFonts w:hint="eastAsia" w:ascii="Arial" w:hAnsi="Arial" w:cs="Arial"/>
          <w:color w:val="auto"/>
          <w:sz w:val="28"/>
          <w:szCs w:val="28"/>
          <w:lang w:eastAsia="zh-CN"/>
        </w:rPr>
        <w:t>、</w:t>
      </w:r>
      <w:r>
        <w:rPr>
          <w:rFonts w:hint="eastAsia" w:ascii="Arial" w:hAnsi="Arial" w:cs="Arial"/>
          <w:color w:val="auto"/>
          <w:sz w:val="28"/>
          <w:szCs w:val="28"/>
          <w:lang w:val="en-US" w:eastAsia="zh-CN"/>
        </w:rPr>
        <w:t>无弹簧，</w:t>
      </w:r>
      <w:r>
        <w:rPr>
          <w:rFonts w:hint="default" w:ascii="Arial" w:hAnsi="Arial" w:cs="Arial"/>
          <w:color w:val="auto"/>
          <w:sz w:val="28"/>
          <w:szCs w:val="28"/>
          <w:lang w:val="en-US" w:eastAsia="zh-CN"/>
        </w:rPr>
        <w:t>气动关节</w:t>
      </w:r>
      <w:r>
        <w:rPr>
          <w:rFonts w:hint="default" w:ascii="Arial" w:hAnsi="Arial" w:cs="Arial"/>
          <w:color w:val="auto"/>
          <w:sz w:val="28"/>
          <w:szCs w:val="28"/>
        </w:rPr>
        <w:t>移动灵活，</w:t>
      </w:r>
      <w:r>
        <w:rPr>
          <w:rFonts w:hint="default" w:ascii="Arial" w:hAnsi="Arial" w:cs="Arial"/>
          <w:color w:val="auto"/>
          <w:sz w:val="28"/>
          <w:szCs w:val="28"/>
          <w:lang w:eastAsia="zh-CN"/>
        </w:rPr>
        <w:t>锁紧瞬间无定位偏移。</w:t>
      </w:r>
    </w:p>
    <w:p>
      <w:pPr>
        <w:ind w:firstLine="540" w:firstLineChars="300"/>
        <w:rPr>
          <w:rFonts w:hint="default" w:ascii="Arial" w:hAnsi="Arial" w:cs="Arial"/>
          <w:sz w:val="18"/>
          <w:szCs w:val="18"/>
          <w:lang w:val="en-US" w:eastAsia="zh-CN"/>
        </w:rPr>
      </w:pPr>
    </w:p>
    <w:p>
      <w:r>
        <w:rPr>
          <w:rFonts w:hint="eastAsia"/>
        </w:rPr>
        <w:t> </w:t>
      </w:r>
    </w:p>
    <w:p/>
    <w:sectPr>
      <w:pgSz w:w="11906" w:h="16838"/>
      <w:pgMar w:top="2098" w:right="1474" w:bottom="2098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ZjRjNmJlZjNhMmIwYTNkNTBjZWU4Njk4YTBkYWIifQ=="/>
  </w:docVars>
  <w:rsids>
    <w:rsidRoot w:val="00172A27"/>
    <w:rsid w:val="01A82BB1"/>
    <w:rsid w:val="037046AC"/>
    <w:rsid w:val="06A54BCE"/>
    <w:rsid w:val="06C22CC0"/>
    <w:rsid w:val="080F66A7"/>
    <w:rsid w:val="11D208C1"/>
    <w:rsid w:val="159E0A91"/>
    <w:rsid w:val="16A60D9C"/>
    <w:rsid w:val="1CF00C28"/>
    <w:rsid w:val="1D505608"/>
    <w:rsid w:val="215E2556"/>
    <w:rsid w:val="26503C46"/>
    <w:rsid w:val="31197D84"/>
    <w:rsid w:val="31F16AD6"/>
    <w:rsid w:val="352C3FC8"/>
    <w:rsid w:val="36952832"/>
    <w:rsid w:val="381E7E68"/>
    <w:rsid w:val="384372F6"/>
    <w:rsid w:val="38EC6432"/>
    <w:rsid w:val="3DE81B2B"/>
    <w:rsid w:val="3F2859D3"/>
    <w:rsid w:val="40504AF5"/>
    <w:rsid w:val="40624EA3"/>
    <w:rsid w:val="426C71CB"/>
    <w:rsid w:val="441C2798"/>
    <w:rsid w:val="441E6FE5"/>
    <w:rsid w:val="46E04368"/>
    <w:rsid w:val="47AC0677"/>
    <w:rsid w:val="4AFB1B00"/>
    <w:rsid w:val="4CB50DA7"/>
    <w:rsid w:val="54B2181C"/>
    <w:rsid w:val="551D645A"/>
    <w:rsid w:val="5D182686"/>
    <w:rsid w:val="61DF188E"/>
    <w:rsid w:val="626D3CA0"/>
    <w:rsid w:val="65F77EF2"/>
    <w:rsid w:val="68222FFF"/>
    <w:rsid w:val="739D1444"/>
    <w:rsid w:val="7D337448"/>
    <w:rsid w:val="7FBC67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  <w:rPr>
      <w:rFonts w:ascii="Calibri" w:hAnsi="Calibri" w:eastAsia="宋体" w:cs="Times New Roman"/>
    </w:rPr>
  </w:style>
  <w:style w:type="table" w:default="1" w:styleId="2">
    <w:name w:val="Normal Table"/>
    <w:uiPriority w:val="0"/>
    <w:rPr>
      <w:rFonts w:ascii="Calibri" w:hAnsi="Calibri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712</Words>
  <Characters>799</Characters>
  <Lines>0</Lines>
  <Paragraphs>0</Paragraphs>
  <TotalTime>2</TotalTime>
  <ScaleCrop>false</ScaleCrop>
  <LinksUpToDate>false</LinksUpToDate>
  <CharactersWithSpaces>827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2022-03-31T03:23:00Z</dcterms:created>
  <dc:creator>25474</dc:creator>
  <cp:lastModifiedBy>张军</cp:lastModifiedBy>
  <cp:lastPrinted>2024-01-29T06:59:00Z</cp:lastPrinted>
  <dcterms:modified xsi:type="dcterms:W3CDTF">2024-08-05T08:23:00Z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A287D19992964F6BBDD11F24AC813288_13</vt:lpwstr>
  </property>
</Properties>
</file>